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chment" type="tile"/>
    </v:background>
  </w:background>
  <w:body>
    <w:p w:rsidR="004140A6" w:rsidRDefault="004140A6">
      <w:bookmarkStart w:id="0" w:name="_GoBack"/>
      <w:bookmarkEnd w:id="0"/>
    </w:p>
    <w:p w:rsidR="004140A6" w:rsidRDefault="004140A6">
      <w:pPr>
        <w:pStyle w:val="Heading1"/>
      </w:pPr>
      <w:r>
        <w:t>Vigenere Cipher, Kasiski and Friedman Attacks</w:t>
      </w:r>
    </w:p>
    <w:p w:rsidR="004140A6" w:rsidRDefault="004140A6">
      <w:pPr>
        <w:rPr>
          <w:sz w:val="28"/>
        </w:rPr>
      </w:pPr>
    </w:p>
    <w:p w:rsidR="004140A6" w:rsidRDefault="004140A6" w:rsidP="00901E25">
      <w:pPr>
        <w:pStyle w:val="Heading2"/>
        <w:numPr>
          <w:ilvl w:val="0"/>
          <w:numId w:val="5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Kasiski</w:t>
      </w:r>
      <w:proofErr w:type="spellEnd"/>
      <w:r>
        <w:rPr>
          <w:b/>
          <w:bCs/>
          <w:sz w:val="24"/>
        </w:rPr>
        <w:t xml:space="preserve"> attack or </w:t>
      </w:r>
      <w:proofErr w:type="spellStart"/>
      <w:r>
        <w:rPr>
          <w:b/>
          <w:bCs/>
          <w:sz w:val="24"/>
        </w:rPr>
        <w:t>Kasiski</w:t>
      </w:r>
      <w:proofErr w:type="spellEnd"/>
      <w:r>
        <w:rPr>
          <w:b/>
          <w:bCs/>
          <w:sz w:val="24"/>
        </w:rPr>
        <w:t xml:space="preserve"> test (based on the textbook: </w:t>
      </w:r>
      <w:r>
        <w:rPr>
          <w:b/>
          <w:bCs/>
          <w:i/>
          <w:iCs/>
          <w:sz w:val="24"/>
        </w:rPr>
        <w:t>Making Breaking Codes, At Introduction to Cryptology</w:t>
      </w:r>
      <w:r>
        <w:rPr>
          <w:b/>
          <w:bCs/>
          <w:sz w:val="24"/>
        </w:rPr>
        <w:t>, by Paul Garret)</w:t>
      </w:r>
    </w:p>
    <w:p w:rsidR="004140A6" w:rsidRDefault="004140A6"/>
    <w:p w:rsidR="004140A6" w:rsidRDefault="004140A6" w:rsidP="00901E25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>
        <w:t>The goal is to determine the key length</w:t>
      </w:r>
    </w:p>
    <w:p w:rsidR="004140A6" w:rsidRDefault="004140A6" w:rsidP="00901E25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>
        <w:t>The idea is that if two trigrams in the plaintext occur at a distance apart which is a multiple of key length, then they will encrypt to the same trigram in ciphertext.</w:t>
      </w:r>
    </w:p>
    <w:p w:rsidR="004140A6" w:rsidRDefault="004140A6" w:rsidP="00901E25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>
        <w:t xml:space="preserve">The method: we look fro trigrams which occur more than once in the ciphertext, and speculate that their distances apart may be multiples of the keylength. </w:t>
      </w:r>
    </w:p>
    <w:p w:rsidR="004140A6" w:rsidRDefault="004140A6" w:rsidP="00901E25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>
        <w:t xml:space="preserve">The implementation: </w:t>
      </w:r>
    </w:p>
    <w:p w:rsidR="004140A6" w:rsidRDefault="004140A6" w:rsidP="00901E25">
      <w:pPr>
        <w:numPr>
          <w:ilvl w:val="1"/>
          <w:numId w:val="1"/>
        </w:numPr>
        <w:tabs>
          <w:tab w:val="clear" w:pos="1440"/>
          <w:tab w:val="num" w:pos="1800"/>
        </w:tabs>
        <w:ind w:left="1800"/>
      </w:pPr>
      <w:r>
        <w:t xml:space="preserve">For each trigram in the ciphertext that occurs more than once, we compute the GCD of the collection of all distances apart of its occurrences. </w:t>
      </w:r>
    </w:p>
    <w:p w:rsidR="004140A6" w:rsidRDefault="004140A6" w:rsidP="00901E25">
      <w:pPr>
        <w:numPr>
          <w:ilvl w:val="1"/>
          <w:numId w:val="1"/>
        </w:numPr>
        <w:tabs>
          <w:tab w:val="clear" w:pos="1440"/>
          <w:tab w:val="num" w:pos="1800"/>
        </w:tabs>
        <w:ind w:left="1800"/>
      </w:pPr>
      <w:r>
        <w:t xml:space="preserve">If GCD &gt; 1 than we list the trigram and the associated GCD. </w:t>
      </w:r>
    </w:p>
    <w:p w:rsidR="004140A6" w:rsidRDefault="004140A6" w:rsidP="00901E25">
      <w:pPr>
        <w:numPr>
          <w:ilvl w:val="1"/>
          <w:numId w:val="1"/>
        </w:numPr>
        <w:tabs>
          <w:tab w:val="clear" w:pos="1440"/>
          <w:tab w:val="num" w:pos="1800"/>
        </w:tabs>
        <w:ind w:left="1800"/>
      </w:pPr>
      <w:r>
        <w:t xml:space="preserve">We would guess that the keyword length is a divisor of at least one of these great common divisors. </w:t>
      </w:r>
    </w:p>
    <w:p w:rsidR="004140A6" w:rsidRDefault="004140A6" w:rsidP="00901E25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>
        <w:t xml:space="preserve">Problems: </w:t>
      </w:r>
    </w:p>
    <w:p w:rsidR="004140A6" w:rsidRDefault="004140A6" w:rsidP="00901E25">
      <w:pPr>
        <w:numPr>
          <w:ilvl w:val="1"/>
          <w:numId w:val="1"/>
        </w:numPr>
        <w:tabs>
          <w:tab w:val="clear" w:pos="1440"/>
          <w:tab w:val="num" w:pos="1800"/>
        </w:tabs>
        <w:ind w:left="1800"/>
      </w:pPr>
      <w:r>
        <w:t>if the ciphertext is too small, then the chances are small that the same trigram will occur twice or more at a distance apart which happens to be a multiple of the key</w:t>
      </w:r>
    </w:p>
    <w:p w:rsidR="004140A6" w:rsidRDefault="004140A6" w:rsidP="00901E25">
      <w:pPr>
        <w:numPr>
          <w:ilvl w:val="1"/>
          <w:numId w:val="1"/>
        </w:numPr>
        <w:tabs>
          <w:tab w:val="clear" w:pos="1440"/>
          <w:tab w:val="num" w:pos="1800"/>
        </w:tabs>
        <w:ind w:left="1800"/>
      </w:pPr>
      <w:r>
        <w:t>if the ciphertext is too large, the chances are greater that identical trigrams appear in siphertext for other reasons</w:t>
      </w:r>
    </w:p>
    <w:p w:rsidR="004140A6" w:rsidRDefault="004140A6" w:rsidP="00901E25">
      <w:pPr>
        <w:ind w:left="720"/>
      </w:pPr>
    </w:p>
    <w:p w:rsidR="004140A6" w:rsidRDefault="004140A6" w:rsidP="00901E25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Friedman Attack or Friedman Test</w:t>
      </w:r>
    </w:p>
    <w:p w:rsidR="004140A6" w:rsidRDefault="004140A6">
      <w:pPr>
        <w:ind w:left="360"/>
        <w:rPr>
          <w:b/>
          <w:bCs/>
        </w:rPr>
      </w:pPr>
      <w:r>
        <w:rPr>
          <w:b/>
          <w:bCs/>
        </w:rPr>
        <w:t xml:space="preserve">(based on the textbook: </w:t>
      </w:r>
      <w:r>
        <w:rPr>
          <w:b/>
          <w:bCs/>
          <w:i/>
          <w:iCs/>
        </w:rPr>
        <w:t>Making Breaking Codes, At Introduction to Cryptology</w:t>
      </w:r>
      <w:r>
        <w:rPr>
          <w:b/>
          <w:bCs/>
        </w:rPr>
        <w:t>, Paul</w:t>
      </w:r>
      <w:r w:rsidR="00D670F9">
        <w:rPr>
          <w:b/>
          <w:bCs/>
        </w:rPr>
        <w:t xml:space="preserve"> Garret and </w:t>
      </w:r>
      <w:r>
        <w:rPr>
          <w:b/>
          <w:bCs/>
        </w:rPr>
        <w:t>Invitation to Cryptology, by Thomas H. Barr)</w:t>
      </w:r>
    </w:p>
    <w:p w:rsidR="004140A6" w:rsidRDefault="004140A6">
      <w:pPr>
        <w:ind w:left="360"/>
        <w:rPr>
          <w:b/>
          <w:bCs/>
        </w:rPr>
      </w:pPr>
    </w:p>
    <w:p w:rsidR="004140A6" w:rsidRDefault="004140A6" w:rsidP="00901E25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>
        <w:t>The goal is to find a key length</w:t>
      </w:r>
    </w:p>
    <w:p w:rsidR="004140A6" w:rsidRDefault="004140A6" w:rsidP="00901E25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>
        <w:t>This attack is affective in det</w:t>
      </w:r>
      <w:r w:rsidR="00AD66D7">
        <w:t>ermining the key length for</w:t>
      </w:r>
      <w:r w:rsidR="00901E25">
        <w:t xml:space="preserve"> any p</w:t>
      </w:r>
      <w:r>
        <w:t>eriodic substitution cipher</w:t>
      </w:r>
    </w:p>
    <w:p w:rsidR="00AD66D7" w:rsidRDefault="00AD66D7" w:rsidP="00AD66D7">
      <w:pPr>
        <w:ind w:left="1080"/>
      </w:pPr>
    </w:p>
    <w:p w:rsidR="004140A6" w:rsidRDefault="004140A6" w:rsidP="00901E2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u w:val="single"/>
        </w:rPr>
      </w:pPr>
      <w:r w:rsidRPr="00AD66D7">
        <w:rPr>
          <w:u w:val="single"/>
        </w:rPr>
        <w:t>The Index of Coincidence:</w:t>
      </w:r>
    </w:p>
    <w:p w:rsidR="00AD66D7" w:rsidRDefault="00AD66D7" w:rsidP="00AD66D7">
      <w:pPr>
        <w:pStyle w:val="ListParagraph"/>
        <w:rPr>
          <w:u w:val="single"/>
        </w:rPr>
      </w:pPr>
    </w:p>
    <w:p w:rsidR="00AD66D7" w:rsidRPr="00AD66D7" w:rsidRDefault="00AD66D7" w:rsidP="00AD66D7">
      <w:pPr>
        <w:ind w:left="1080"/>
        <w:rPr>
          <w:u w:val="single"/>
        </w:rPr>
      </w:pPr>
    </w:p>
    <w:p w:rsidR="004140A6" w:rsidRDefault="004140A6" w:rsidP="00901E25">
      <w:pPr>
        <w:ind w:left="1080"/>
      </w:pPr>
      <w:r>
        <w:t>Given two streams of characters</w:t>
      </w:r>
    </w:p>
    <w:p w:rsidR="00AD66D7" w:rsidRDefault="00AD66D7" w:rsidP="00901E25">
      <w:pPr>
        <w:ind w:left="1080"/>
      </w:pPr>
    </w:p>
    <w:p w:rsidR="004140A6" w:rsidRDefault="004140A6" w:rsidP="00901E25">
      <w:pPr>
        <w:ind w:left="1080"/>
      </w:pPr>
      <w:r>
        <w:t>Y = (y0, y1, y2, ….yN)</w:t>
      </w:r>
    </w:p>
    <w:p w:rsidR="004140A6" w:rsidRDefault="004140A6" w:rsidP="00901E25">
      <w:pPr>
        <w:ind w:left="1080"/>
      </w:pPr>
      <w:r>
        <w:t>Z = (z0, z1, z2, …..zN)</w:t>
      </w:r>
    </w:p>
    <w:p w:rsidR="004140A6" w:rsidRDefault="004140A6" w:rsidP="00901E25">
      <w:pPr>
        <w:ind w:left="1080"/>
      </w:pPr>
    </w:p>
    <w:p w:rsidR="004140A6" w:rsidRDefault="004140A6" w:rsidP="00901E25">
      <w:pPr>
        <w:ind w:left="1080"/>
      </w:pPr>
      <w:r>
        <w:t>The index of coincidence is</w:t>
      </w:r>
    </w:p>
    <w:p w:rsidR="004140A6" w:rsidRDefault="004140A6" w:rsidP="00901E25">
      <w:pPr>
        <w:ind w:left="1080"/>
      </w:pPr>
      <w:r>
        <w:rPr>
          <w:position w:val="-78"/>
        </w:rPr>
        <w:object w:dxaOrig="3500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84.75pt" o:ole="">
            <v:imagedata r:id="rId7" o:title=""/>
          </v:shape>
          <o:OLEObject Type="Embed" ProgID="Equation.3" ShapeID="_x0000_i1025" DrawAspect="Content" ObjectID="_1631026285" r:id="rId8"/>
        </w:object>
      </w:r>
    </w:p>
    <w:p w:rsidR="004140A6" w:rsidRDefault="004140A6" w:rsidP="00901E25">
      <w:pPr>
        <w:ind w:left="1080"/>
      </w:pPr>
    </w:p>
    <w:p w:rsidR="004140A6" w:rsidRDefault="004140A6" w:rsidP="00901E25">
      <w:pPr>
        <w:ind w:left="1080"/>
      </w:pPr>
    </w:p>
    <w:p w:rsidR="004140A6" w:rsidRDefault="004140A6" w:rsidP="00AD66D7">
      <w:pPr>
        <w:numPr>
          <w:ilvl w:val="0"/>
          <w:numId w:val="4"/>
        </w:numPr>
      </w:pPr>
      <w:r>
        <w:t xml:space="preserve">If two streams are identical, I(Y, Z) = 1, </w:t>
      </w:r>
    </w:p>
    <w:p w:rsidR="004140A6" w:rsidRDefault="004140A6" w:rsidP="00AD66D7">
      <w:pPr>
        <w:numPr>
          <w:ilvl w:val="0"/>
          <w:numId w:val="4"/>
        </w:numPr>
      </w:pPr>
      <w:r>
        <w:t xml:space="preserve"> If one (or both) of two streams are completely random, the index of coincidence would be expected to be 1/26 = 0.038 – if all the letters are random, then the probability is 1/26 that the two characters at the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 xml:space="preserve">- </w:t>
      </w:r>
      <w:proofErr w:type="spellStart"/>
      <w:r>
        <w:t>th</w:t>
      </w:r>
      <w:proofErr w:type="spellEnd"/>
      <w:r>
        <w:t xml:space="preserve">  place will match. So the index would be expected to be:</w:t>
      </w:r>
    </w:p>
    <w:p w:rsidR="004140A6" w:rsidRDefault="004140A6" w:rsidP="00AD66D7">
      <w:pPr>
        <w:ind w:left="1440"/>
      </w:pPr>
      <w:r>
        <w:t>I(Y, Z) = (1/26 +1/26 +….1/26)/N  = N*(1/26)/N = 1/26 = 0.0385</w:t>
      </w:r>
    </w:p>
    <w:p w:rsidR="004140A6" w:rsidRDefault="004140A6" w:rsidP="00901E25">
      <w:pPr>
        <w:ind w:left="1080"/>
      </w:pPr>
    </w:p>
    <w:p w:rsidR="00FE049A" w:rsidRDefault="004140A6" w:rsidP="00770BB1">
      <w:pPr>
        <w:numPr>
          <w:ilvl w:val="0"/>
          <w:numId w:val="6"/>
        </w:numPr>
      </w:pPr>
      <w:r>
        <w:t xml:space="preserve">Different formula for </w:t>
      </w:r>
      <w:r w:rsidR="00770BB1">
        <w:t>index of coincidence</w:t>
      </w:r>
      <w:r w:rsidR="00FE049A">
        <w:t xml:space="preserve"> </w:t>
      </w:r>
      <w:r w:rsidR="00770BB1">
        <w:t xml:space="preserve"> </w:t>
      </w:r>
      <w:r>
        <w:t xml:space="preserve">I(Y, Z): </w:t>
      </w:r>
    </w:p>
    <w:p w:rsidR="00FE049A" w:rsidRDefault="00FE049A" w:rsidP="00FE049A">
      <w:pPr>
        <w:ind w:left="1080"/>
      </w:pPr>
    </w:p>
    <w:p w:rsidR="004A4F65" w:rsidRDefault="00FE049A" w:rsidP="004A4F65">
      <w:pPr>
        <w:numPr>
          <w:ilvl w:val="1"/>
          <w:numId w:val="6"/>
        </w:numPr>
      </w:pPr>
      <w:r>
        <w:t>L</w:t>
      </w:r>
      <w:r w:rsidR="004140A6">
        <w:t>et n0, n</w:t>
      </w:r>
      <w:r w:rsidR="004A4F65">
        <w:t xml:space="preserve">1, …n25 be the respective frequencies </w:t>
      </w:r>
      <w:r w:rsidR="004140A6">
        <w:t xml:space="preserve">of letters </w:t>
      </w:r>
      <w:r w:rsidR="004A4F65">
        <w:t xml:space="preserve">A, B…..Z in the </w:t>
      </w:r>
      <w:proofErr w:type="spellStart"/>
      <w:r w:rsidR="004A4F65">
        <w:t>ciphertext</w:t>
      </w:r>
      <w:proofErr w:type="spellEnd"/>
    </w:p>
    <w:p w:rsidR="004140A6" w:rsidRDefault="004140A6" w:rsidP="004A4F65">
      <w:pPr>
        <w:numPr>
          <w:ilvl w:val="1"/>
          <w:numId w:val="6"/>
        </w:numPr>
      </w:pPr>
      <w:r>
        <w:t>n = n0+n1+…n25 be the total number of</w:t>
      </w:r>
      <w:r w:rsidR="004A4F65">
        <w:t xml:space="preserve"> </w:t>
      </w:r>
      <w:r>
        <w:t xml:space="preserve">letters in the text. </w:t>
      </w:r>
    </w:p>
    <w:p w:rsidR="004A4F65" w:rsidRDefault="004A4F65" w:rsidP="004A4F65">
      <w:pPr>
        <w:ind w:left="1800"/>
      </w:pPr>
    </w:p>
    <w:p w:rsidR="004140A6" w:rsidRPr="004A4F65" w:rsidRDefault="004140A6" w:rsidP="004A4F65">
      <w:pPr>
        <w:ind w:left="720" w:firstLine="720"/>
        <w:jc w:val="center"/>
      </w:pPr>
      <w:r w:rsidRPr="004A4F65">
        <w:rPr>
          <w:position w:val="-34"/>
        </w:rPr>
        <w:object w:dxaOrig="3640" w:dyaOrig="820">
          <v:shape id="_x0000_i1026" type="#_x0000_t75" style="width:182.25pt;height:41.25pt" o:ole="">
            <v:imagedata r:id="rId9" o:title=""/>
          </v:shape>
          <o:OLEObject Type="Embed" ProgID="Equation.3" ShapeID="_x0000_i1026" DrawAspect="Content" ObjectID="_1631026286" r:id="rId10"/>
        </w:object>
      </w:r>
    </w:p>
    <w:p w:rsidR="004140A6" w:rsidRDefault="004140A6" w:rsidP="00901E25">
      <w:pPr>
        <w:ind w:left="1080"/>
      </w:pPr>
      <w:r>
        <w:t xml:space="preserve"> </w:t>
      </w:r>
    </w:p>
    <w:p w:rsidR="004140A6" w:rsidRDefault="004140A6" w:rsidP="00901E25">
      <w:pPr>
        <w:numPr>
          <w:ilvl w:val="0"/>
          <w:numId w:val="3"/>
        </w:numPr>
        <w:tabs>
          <w:tab w:val="clear" w:pos="1080"/>
          <w:tab w:val="num" w:pos="1440"/>
        </w:tabs>
        <w:ind w:left="1440"/>
      </w:pPr>
      <w:r>
        <w:t>The key length could be found by using the following formula:</w:t>
      </w:r>
    </w:p>
    <w:p w:rsidR="004A4F65" w:rsidRDefault="004A4F65" w:rsidP="004A4F65">
      <w:pPr>
        <w:ind w:left="1440"/>
      </w:pPr>
    </w:p>
    <w:p w:rsidR="004140A6" w:rsidRDefault="004140A6" w:rsidP="004A4F65">
      <w:pPr>
        <w:ind w:left="1080"/>
        <w:jc w:val="center"/>
      </w:pPr>
      <w:r>
        <w:rPr>
          <w:position w:val="-12"/>
        </w:rPr>
        <w:object w:dxaOrig="200" w:dyaOrig="400">
          <v:shape id="_x0000_i1027" type="#_x0000_t75" style="width:9.75pt;height:20.25pt" o:ole="">
            <v:imagedata r:id="rId11" o:title=""/>
          </v:shape>
          <o:OLEObject Type="Embed" ProgID="Equation.3" ShapeID="_x0000_i1027" DrawAspect="Content" ObjectID="_1631026287" r:id="rId12"/>
        </w:object>
      </w:r>
      <w:r>
        <w:rPr>
          <w:position w:val="-34"/>
        </w:rPr>
        <w:object w:dxaOrig="3780" w:dyaOrig="800">
          <v:shape id="_x0000_i1028" type="#_x0000_t75" style="width:189pt;height:39.75pt" o:ole="">
            <v:imagedata r:id="rId13" o:title=""/>
          </v:shape>
          <o:OLEObject Type="Embed" ProgID="Equation.3" ShapeID="_x0000_i1028" DrawAspect="Content" ObjectID="_1631026288" r:id="rId14"/>
        </w:object>
      </w:r>
    </w:p>
    <w:sectPr w:rsidR="004140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4DD"/>
    <w:multiLevelType w:val="hybridMultilevel"/>
    <w:tmpl w:val="9E721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72BDB"/>
    <w:multiLevelType w:val="hybridMultilevel"/>
    <w:tmpl w:val="332CA72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1867F8"/>
    <w:multiLevelType w:val="hybridMultilevel"/>
    <w:tmpl w:val="A09E7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A606DB"/>
    <w:multiLevelType w:val="hybridMultilevel"/>
    <w:tmpl w:val="E3D4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67D41"/>
    <w:multiLevelType w:val="hybridMultilevel"/>
    <w:tmpl w:val="0F3011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DD80A6D"/>
    <w:multiLevelType w:val="hybridMultilevel"/>
    <w:tmpl w:val="69649F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F9"/>
    <w:rsid w:val="004140A6"/>
    <w:rsid w:val="004A4F65"/>
    <w:rsid w:val="00734B22"/>
    <w:rsid w:val="00770BB1"/>
    <w:rsid w:val="00854EFE"/>
    <w:rsid w:val="00901E25"/>
    <w:rsid w:val="00AD66D7"/>
    <w:rsid w:val="00C542D1"/>
    <w:rsid w:val="00D670F9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6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6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image" Target="media/image1.jpeg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Vigenere Cipher, Kasiski and Friedman Attacks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Vigenere Cipher, Kasiski and Friedman Attacks</dc:title>
  <dc:creator>Widener University</dc:creator>
  <cp:lastModifiedBy>tempadmin</cp:lastModifiedBy>
  <cp:revision>2</cp:revision>
  <dcterms:created xsi:type="dcterms:W3CDTF">2019-09-26T22:05:00Z</dcterms:created>
  <dcterms:modified xsi:type="dcterms:W3CDTF">2019-09-26T22:05:00Z</dcterms:modified>
</cp:coreProperties>
</file>